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63E6" w14:textId="29FC5D4F" w:rsidR="00072714" w:rsidRPr="00EC038D" w:rsidRDefault="008043E7" w:rsidP="00EC038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194732B" wp14:editId="30228872">
            <wp:extent cx="6381105" cy="90201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3418" cy="9023445"/>
                    </a:xfrm>
                    <a:prstGeom prst="rect">
                      <a:avLst/>
                    </a:prstGeom>
                  </pic:spPr>
                </pic:pic>
              </a:graphicData>
            </a:graphic>
          </wp:inline>
        </w:drawing>
      </w:r>
      <w:r w:rsidR="00072714">
        <w:rPr>
          <w:rFonts w:ascii="Times New Roman" w:eastAsia="Times New Roman" w:hAnsi="Times New Roman" w:cs="Times New Roman"/>
          <w:sz w:val="24"/>
          <w:szCs w:val="24"/>
          <w:lang w:eastAsia="ru-RU"/>
        </w:rPr>
        <w:t xml:space="preserve"> </w:t>
      </w:r>
    </w:p>
    <w:p w14:paraId="04CB3AE9" w14:textId="77777777" w:rsidR="00072714" w:rsidRPr="00072714" w:rsidRDefault="00072714" w:rsidP="000727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0"/>
      <w:bookmarkEnd w:id="0"/>
      <w:r>
        <w:rPr>
          <w:rFonts w:ascii="Times New Roman" w:eastAsia="Times New Roman" w:hAnsi="Times New Roman" w:cs="Times New Roman"/>
          <w:sz w:val="24"/>
          <w:szCs w:val="24"/>
          <w:lang w:eastAsia="ru-RU"/>
        </w:rPr>
        <w:lastRenderedPageBreak/>
        <w:t>Положение</w:t>
      </w:r>
      <w:r>
        <w:rPr>
          <w:rFonts w:ascii="Times New Roman" w:eastAsia="Times New Roman" w:hAnsi="Times New Roman" w:cs="Times New Roman"/>
          <w:bCs/>
          <w:sz w:val="24"/>
          <w:szCs w:val="24"/>
          <w:lang w:eastAsia="ru-RU"/>
        </w:rPr>
        <w:t xml:space="preserve"> </w:t>
      </w:r>
      <w:r w:rsidR="002B6618">
        <w:rPr>
          <w:rFonts w:ascii="Times New Roman" w:eastAsia="Times New Roman" w:hAnsi="Times New Roman" w:cs="Times New Roman"/>
          <w:bCs/>
          <w:sz w:val="24"/>
          <w:szCs w:val="24"/>
          <w:lang w:eastAsia="ru-RU"/>
        </w:rPr>
        <w:t xml:space="preserve"> о</w:t>
      </w:r>
      <w:r w:rsidRPr="00072714">
        <w:rPr>
          <w:rFonts w:ascii="Times New Roman" w:eastAsia="Times New Roman" w:hAnsi="Times New Roman" w:cs="Times New Roman"/>
          <w:bCs/>
          <w:sz w:val="24"/>
          <w:szCs w:val="24"/>
          <w:lang w:eastAsia="ru-RU"/>
        </w:rPr>
        <w:t xml:space="preserve"> </w:t>
      </w:r>
      <w:r w:rsidR="002B6618">
        <w:rPr>
          <w:rFonts w:ascii="Times New Roman" w:eastAsia="Times New Roman" w:hAnsi="Times New Roman" w:cs="Times New Roman"/>
          <w:bCs/>
          <w:sz w:val="24"/>
          <w:szCs w:val="24"/>
          <w:lang w:eastAsia="ru-RU"/>
        </w:rPr>
        <w:t>п</w:t>
      </w:r>
      <w:r w:rsidRPr="00072714">
        <w:rPr>
          <w:rFonts w:ascii="Times New Roman" w:eastAsia="Times New Roman" w:hAnsi="Times New Roman" w:cs="Times New Roman"/>
          <w:bCs/>
          <w:sz w:val="24"/>
          <w:szCs w:val="24"/>
          <w:lang w:eastAsia="ru-RU"/>
        </w:rPr>
        <w:t>орядк</w:t>
      </w:r>
      <w:r w:rsidR="002B6618">
        <w:rPr>
          <w:rFonts w:ascii="Times New Roman" w:eastAsia="Times New Roman" w:hAnsi="Times New Roman" w:cs="Times New Roman"/>
          <w:bCs/>
          <w:sz w:val="24"/>
          <w:szCs w:val="24"/>
          <w:lang w:eastAsia="ru-RU"/>
        </w:rPr>
        <w:t xml:space="preserve">е </w:t>
      </w:r>
      <w:r w:rsidRPr="00072714">
        <w:rPr>
          <w:rFonts w:ascii="Times New Roman" w:eastAsia="Times New Roman" w:hAnsi="Times New Roman" w:cs="Times New Roman"/>
          <w:bCs/>
          <w:sz w:val="24"/>
          <w:szCs w:val="24"/>
          <w:lang w:eastAsia="ru-RU"/>
        </w:rPr>
        <w:t>заполнения, учета и выдачи аттестатов об основном общем и среднем общем образовании и их дубликатов</w:t>
      </w:r>
      <w:r w:rsidR="002B661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составлено в</w:t>
      </w:r>
      <w:r w:rsidRPr="00072714">
        <w:rPr>
          <w:rFonts w:ascii="Times New Roman" w:eastAsia="Times New Roman" w:hAnsi="Times New Roman" w:cs="Times New Roman"/>
          <w:sz w:val="24"/>
          <w:szCs w:val="24"/>
          <w:lang w:eastAsia="ru-RU"/>
        </w:rPr>
        <w:t xml:space="preserve">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r>
        <w:rPr>
          <w:rFonts w:ascii="Times New Roman" w:eastAsia="Times New Roman" w:hAnsi="Times New Roman" w:cs="Times New Roman"/>
          <w:sz w:val="24"/>
          <w:szCs w:val="24"/>
          <w:lang w:eastAsia="ru-RU"/>
        </w:rPr>
        <w:t xml:space="preserve"> </w:t>
      </w:r>
      <w:r w:rsidRPr="00072714">
        <w:rPr>
          <w:rFonts w:ascii="Times New Roman" w:eastAsia="Times New Roman" w:hAnsi="Times New Roman" w:cs="Times New Roman"/>
          <w:bCs/>
          <w:sz w:val="24"/>
          <w:szCs w:val="24"/>
          <w:lang w:eastAsia="ru-RU"/>
        </w:rPr>
        <w:t>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r>
        <w:rPr>
          <w:rFonts w:ascii="Times New Roman" w:eastAsia="Times New Roman" w:hAnsi="Times New Roman" w:cs="Times New Roman"/>
          <w:bCs/>
          <w:sz w:val="24"/>
          <w:szCs w:val="24"/>
          <w:lang w:eastAsia="ru-RU"/>
        </w:rPr>
        <w:t>, Письмом министерства просвещения РФ от 5 февраля 2021 года «О заполнении и выдаче аттестатов об основном и среднем общем образовании в 2020 – 2021 учебном году»</w:t>
      </w:r>
      <w:r w:rsidR="00EC038D">
        <w:rPr>
          <w:rFonts w:ascii="Times New Roman" w:eastAsia="Times New Roman" w:hAnsi="Times New Roman" w:cs="Times New Roman"/>
          <w:bCs/>
          <w:sz w:val="24"/>
          <w:szCs w:val="24"/>
          <w:lang w:eastAsia="ru-RU"/>
        </w:rPr>
        <w:t>, Приказом Министерства просвещения РФ от 22 марта 2021 года № 113 «Об особенностях заполнения и выдачи аттестатов о среднем общем образовании в 2021 году».</w:t>
      </w:r>
    </w:p>
    <w:p w14:paraId="039FB3A5"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I. Общие положения</w:t>
      </w:r>
    </w:p>
    <w:p w14:paraId="20BB80D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1. </w:t>
      </w:r>
      <w:r w:rsidR="00EC038D">
        <w:rPr>
          <w:rFonts w:ascii="Times New Roman" w:eastAsia="Times New Roman" w:hAnsi="Times New Roman" w:cs="Times New Roman"/>
          <w:sz w:val="24"/>
          <w:szCs w:val="24"/>
          <w:lang w:eastAsia="ru-RU"/>
        </w:rPr>
        <w:t xml:space="preserve">1. </w:t>
      </w:r>
      <w:r w:rsidRPr="00072714">
        <w:rPr>
          <w:rFonts w:ascii="Times New Roman" w:eastAsia="Times New Roman" w:hAnsi="Times New Roman" w:cs="Times New Roman"/>
          <w:sz w:val="24"/>
          <w:szCs w:val="24"/>
          <w:lang w:eastAsia="ru-RU"/>
        </w:rPr>
        <w:t>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14:paraId="544B291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72714" w:rsidRPr="00072714">
        <w:rPr>
          <w:rFonts w:ascii="Times New Roman" w:eastAsia="Times New Roman" w:hAnsi="Times New Roman" w:cs="Times New Roman"/>
          <w:sz w:val="24"/>
          <w:szCs w:val="24"/>
          <w:lang w:eastAsia="ru-RU"/>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14:paraId="62739DBC"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II. Заполнение бланков аттестатов и приложений к ним</w:t>
      </w:r>
    </w:p>
    <w:p w14:paraId="08771B5A"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2714" w:rsidRPr="00072714">
        <w:rPr>
          <w:rFonts w:ascii="Times New Roman" w:eastAsia="Times New Roman" w:hAnsi="Times New Roman" w:cs="Times New Roman"/>
          <w:sz w:val="24"/>
          <w:szCs w:val="24"/>
          <w:lang w:eastAsia="ru-RU"/>
        </w:rPr>
        <w:t xml:space="preserve">.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w:t>
      </w:r>
      <w:proofErr w:type="spellStart"/>
      <w:r w:rsidR="00072714" w:rsidRPr="00072714">
        <w:rPr>
          <w:rFonts w:ascii="Times New Roman" w:eastAsia="Times New Roman" w:hAnsi="Times New Roman" w:cs="Times New Roman"/>
          <w:sz w:val="24"/>
          <w:szCs w:val="24"/>
          <w:lang w:eastAsia="ru-RU"/>
        </w:rPr>
        <w:t>Roman</w:t>
      </w:r>
      <w:proofErr w:type="spellEnd"/>
      <w:r w:rsidR="00072714" w:rsidRPr="00072714">
        <w:rPr>
          <w:rFonts w:ascii="Times New Roman" w:eastAsia="Times New Roman" w:hAnsi="Times New Roman" w:cs="Times New Roman"/>
          <w:sz w:val="24"/>
          <w:szCs w:val="24"/>
          <w:lang w:eastAsia="ru-RU"/>
        </w:rPr>
        <w:t xml:space="preserve">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14:paraId="5C610E4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Бланки могут быть также оформлены на иностранном языке в порядке, установленном организацией, осуществляющей образовательную деятельность</w:t>
      </w:r>
      <w:r w:rsidRPr="00072714">
        <w:rPr>
          <w:rFonts w:ascii="Times New Roman" w:eastAsia="Times New Roman" w:hAnsi="Times New Roman" w:cs="Times New Roman"/>
          <w:sz w:val="20"/>
          <w:szCs w:val="20"/>
          <w:vertAlign w:val="superscript"/>
          <w:lang w:eastAsia="ru-RU"/>
        </w:rPr>
        <w:t>1</w:t>
      </w:r>
      <w:r w:rsidRPr="00072714">
        <w:rPr>
          <w:rFonts w:ascii="Times New Roman" w:eastAsia="Times New Roman" w:hAnsi="Times New Roman" w:cs="Times New Roman"/>
          <w:sz w:val="24"/>
          <w:szCs w:val="24"/>
          <w:lang w:eastAsia="ru-RU"/>
        </w:rPr>
        <w:t xml:space="preserve">. </w:t>
      </w:r>
    </w:p>
    <w:p w14:paraId="126EB289"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2714" w:rsidRPr="00072714">
        <w:rPr>
          <w:rFonts w:ascii="Times New Roman" w:eastAsia="Times New Roman" w:hAnsi="Times New Roman" w:cs="Times New Roman"/>
          <w:sz w:val="24"/>
          <w:szCs w:val="24"/>
          <w:lang w:eastAsia="ru-RU"/>
        </w:rPr>
        <w:t>. При заполнении бланка титула аттестата:</w:t>
      </w:r>
    </w:p>
    <w:p w14:paraId="3BC3F056"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2714" w:rsidRPr="000727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072714" w:rsidRPr="00072714">
        <w:rPr>
          <w:rFonts w:ascii="Times New Roman" w:eastAsia="Times New Roman" w:hAnsi="Times New Roman" w:cs="Times New Roman"/>
          <w:sz w:val="24"/>
          <w:szCs w:val="24"/>
          <w:lang w:eastAsia="ru-RU"/>
        </w:rPr>
        <w:t>.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14:paraId="66E7E06B"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2714" w:rsidRPr="000727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072714" w:rsidRPr="00072714">
        <w:rPr>
          <w:rFonts w:ascii="Times New Roman" w:eastAsia="Times New Roman" w:hAnsi="Times New Roman" w:cs="Times New Roman"/>
          <w:sz w:val="24"/>
          <w:szCs w:val="24"/>
          <w:lang w:eastAsia="ru-RU"/>
        </w:rPr>
        <w:t>. В правой части оборотной стороны бланка титула аттестата указываются следующие сведения:</w:t>
      </w:r>
    </w:p>
    <w:p w14:paraId="68994628"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 после строки, содержащей надпись "Настоящий аттестат свидетельствует о том, что", с выравниванием по центру:</w:t>
      </w:r>
    </w:p>
    <w:p w14:paraId="5B254BD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14:paraId="40DB52B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14:paraId="3902227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14:paraId="21F1B242"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14:paraId="50506531"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14:paraId="3746F32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14:paraId="37E9E2C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14:paraId="22AE9396"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14:paraId="1E60B56A"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72714" w:rsidRPr="00072714">
        <w:rPr>
          <w:rFonts w:ascii="Times New Roman" w:eastAsia="Times New Roman" w:hAnsi="Times New Roman" w:cs="Times New Roman"/>
          <w:sz w:val="24"/>
          <w:szCs w:val="24"/>
          <w:lang w:eastAsia="ru-RU"/>
        </w:rPr>
        <w:t>.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14:paraId="7F1C67C4"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72714" w:rsidRPr="000727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72714" w:rsidRPr="00072714">
        <w:rPr>
          <w:rFonts w:ascii="Times New Roman" w:eastAsia="Times New Roman" w:hAnsi="Times New Roman" w:cs="Times New Roman"/>
          <w:sz w:val="24"/>
          <w:szCs w:val="24"/>
          <w:lang w:eastAsia="ru-RU"/>
        </w:rPr>
        <w:t xml:space="preserve"> В правой части лицевой стороны бланка приложения указываются с выравниванием по центру следующие сведения:</w:t>
      </w:r>
    </w:p>
    <w:p w14:paraId="7FC5B63F"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14:paraId="5EED8C64"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 после строки, содержащей нумерацию бланка аттестата:</w:t>
      </w:r>
    </w:p>
    <w:p w14:paraId="5A2FBBC2"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 отдельной строке (при необходимости - в несколько строк) - фамилия выпускника (в именительном падеже);</w:t>
      </w:r>
    </w:p>
    <w:p w14:paraId="7442DCB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 отдельной строке (при необходимости - в несколько строк) - имя и отчество (при наличии) выпускника (в именительном падеже);</w:t>
      </w:r>
    </w:p>
    <w:p w14:paraId="441B21A4"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14:paraId="5FE66878"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72714" w:rsidRPr="00072714">
        <w:rPr>
          <w:rFonts w:ascii="Times New Roman" w:eastAsia="Times New Roman" w:hAnsi="Times New Roman" w:cs="Times New Roman"/>
          <w:sz w:val="24"/>
          <w:szCs w:val="24"/>
          <w:lang w:eastAsia="ru-RU"/>
        </w:rPr>
        <w:t xml:space="preserve"> В левой части лицевой стороны бланка приложения указываются следующие сведения:</w:t>
      </w:r>
    </w:p>
    <w:p w14:paraId="25429FE8"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14:paraId="07FD58B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1D41C26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14:paraId="7ECC5D75"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r w:rsidRPr="00072714">
        <w:rPr>
          <w:rFonts w:ascii="Times New Roman" w:eastAsia="Times New Roman" w:hAnsi="Times New Roman" w:cs="Times New Roman"/>
          <w:sz w:val="20"/>
          <w:szCs w:val="20"/>
          <w:vertAlign w:val="superscript"/>
          <w:lang w:eastAsia="ru-RU"/>
        </w:rPr>
        <w:t>2</w:t>
      </w:r>
      <w:r w:rsidRPr="00072714">
        <w:rPr>
          <w:rFonts w:ascii="Times New Roman" w:eastAsia="Times New Roman" w:hAnsi="Times New Roman" w:cs="Times New Roman"/>
          <w:sz w:val="24"/>
          <w:szCs w:val="24"/>
          <w:lang w:eastAsia="ru-RU"/>
        </w:rPr>
        <w:t>.</w:t>
      </w:r>
    </w:p>
    <w:p w14:paraId="012A428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14:paraId="4D45D8A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14:paraId="0B965D3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14:paraId="2281AE71"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072714" w:rsidRPr="00072714">
        <w:rPr>
          <w:rFonts w:ascii="Times New Roman" w:eastAsia="Times New Roman" w:hAnsi="Times New Roman" w:cs="Times New Roman"/>
          <w:sz w:val="24"/>
          <w:szCs w:val="24"/>
          <w:lang w:eastAsia="ru-RU"/>
        </w:rPr>
        <w:t xml:space="preserve">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14:paraId="640DDAC6"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14:paraId="028EC0D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14:paraId="3988A29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Информатика и ИКТ - Информатика;</w:t>
      </w:r>
    </w:p>
    <w:p w14:paraId="49D25452"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Физическая культура - Физкультура;</w:t>
      </w:r>
    </w:p>
    <w:p w14:paraId="24F9B9F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Мировая художественная культура - МХК;</w:t>
      </w:r>
    </w:p>
    <w:p w14:paraId="1B60DD7A"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Изобразительное искусство - ИЗО;</w:t>
      </w:r>
    </w:p>
    <w:p w14:paraId="6E1D5E7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Основы безопасности жизнедеятельности - ОБЖ.</w:t>
      </w:r>
    </w:p>
    <w:p w14:paraId="77BF0B6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14:paraId="77260D9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14:paraId="09E54915"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14:paraId="3C3166A6"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 каждому учебному предмету, входящему в обязательную часть учебного плана;</w:t>
      </w:r>
    </w:p>
    <w:p w14:paraId="4E3BB4B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по каждому учебному предмету, входящему в часть учебного плана, формируемую участниками образовательных отношений, </w:t>
      </w:r>
      <w:proofErr w:type="spellStart"/>
      <w:r w:rsidRPr="00072714">
        <w:rPr>
          <w:rFonts w:ascii="Times New Roman" w:eastAsia="Times New Roman" w:hAnsi="Times New Roman" w:cs="Times New Roman"/>
          <w:sz w:val="24"/>
          <w:szCs w:val="24"/>
          <w:lang w:eastAsia="ru-RU"/>
        </w:rPr>
        <w:t>изучавшемуся</w:t>
      </w:r>
      <w:proofErr w:type="spellEnd"/>
      <w:r w:rsidRPr="00072714">
        <w:rPr>
          <w:rFonts w:ascii="Times New Roman" w:eastAsia="Times New Roman" w:hAnsi="Times New Roman" w:cs="Times New Roman"/>
          <w:sz w:val="24"/>
          <w:szCs w:val="24"/>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14:paraId="6391869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 учебным предметам, изучение которых завершилось до 9 класса (изобразительное искусство, музыка и другие).</w:t>
      </w:r>
    </w:p>
    <w:p w14:paraId="60E5E13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14:paraId="6DFEE7C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если в учебным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14:paraId="670FB355"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14:paraId="605FBA7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14:paraId="53823BD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14:paraId="463F105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14:paraId="7C635E0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072714">
        <w:rPr>
          <w:rFonts w:ascii="Times New Roman" w:eastAsia="Times New Roman" w:hAnsi="Times New Roman" w:cs="Times New Roman"/>
          <w:sz w:val="24"/>
          <w:szCs w:val="24"/>
          <w:lang w:eastAsia="ru-RU"/>
        </w:rPr>
        <w:t>удовл</w:t>
      </w:r>
      <w:proofErr w:type="spellEnd"/>
      <w:r w:rsidRPr="00072714">
        <w:rPr>
          <w:rFonts w:ascii="Times New Roman" w:eastAsia="Times New Roman" w:hAnsi="Times New Roman" w:cs="Times New Roman"/>
          <w:sz w:val="24"/>
          <w:szCs w:val="24"/>
          <w:lang w:eastAsia="ru-RU"/>
        </w:rPr>
        <w:t>.).</w:t>
      </w:r>
    </w:p>
    <w:p w14:paraId="0B1C279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 учебным предметам "Изобразительное искусство", "Музыка" и "Физическая культура" допускается указание отметки "зачтено".</w:t>
      </w:r>
    </w:p>
    <w:p w14:paraId="5228747F"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Запись "не изучал" не допускается. На незаполненных строках приложения ставится "Z".</w:t>
      </w:r>
    </w:p>
    <w:p w14:paraId="750A0A65"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72714" w:rsidRPr="00072714">
        <w:rPr>
          <w:rFonts w:ascii="Times New Roman" w:eastAsia="Times New Roman" w:hAnsi="Times New Roman" w:cs="Times New Roman"/>
          <w:sz w:val="24"/>
          <w:szCs w:val="24"/>
          <w:lang w:eastAsia="ru-RU"/>
        </w:rPr>
        <w:t>.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14:paraId="1D3DB1DD"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w:t>
      </w:r>
      <w:r w:rsidR="00072714" w:rsidRPr="00072714">
        <w:rPr>
          <w:rFonts w:ascii="Times New Roman" w:eastAsia="Times New Roman" w:hAnsi="Times New Roman" w:cs="Times New Roman"/>
          <w:sz w:val="24"/>
          <w:szCs w:val="24"/>
          <w:lang w:eastAsia="ru-RU"/>
        </w:rPr>
        <w:t>.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14:paraId="62DD37C9"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Подписи руководителя организации, осуществляющей образовательную деятельность, на аттестате и приложении к нему должны быть идентичными.</w:t>
      </w:r>
    </w:p>
    <w:p w14:paraId="5BB20551"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Подписание документов факсимильной подписью не допускается.</w:t>
      </w:r>
    </w:p>
    <w:p w14:paraId="5782D276"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14:paraId="50D0D122"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072714" w:rsidRPr="00072714">
        <w:rPr>
          <w:rFonts w:ascii="Times New Roman" w:eastAsia="Times New Roman" w:hAnsi="Times New Roman" w:cs="Times New Roman"/>
          <w:sz w:val="24"/>
          <w:szCs w:val="24"/>
          <w:lang w:eastAsia="ru-RU"/>
        </w:rPr>
        <w:t>. Заполненные бланки заверяются гербовой печатью организации, осуществляющей образовательную деятельность</w:t>
      </w:r>
      <w:r w:rsidR="00072714" w:rsidRPr="00072714">
        <w:rPr>
          <w:rFonts w:ascii="Times New Roman" w:eastAsia="Times New Roman" w:hAnsi="Times New Roman" w:cs="Times New Roman"/>
          <w:sz w:val="20"/>
          <w:szCs w:val="20"/>
          <w:vertAlign w:val="superscript"/>
          <w:lang w:eastAsia="ru-RU"/>
        </w:rPr>
        <w:t>3</w:t>
      </w:r>
      <w:r w:rsidR="00072714" w:rsidRPr="00072714">
        <w:rPr>
          <w:rFonts w:ascii="Times New Roman" w:eastAsia="Times New Roman" w:hAnsi="Times New Roman" w:cs="Times New Roman"/>
          <w:sz w:val="24"/>
          <w:szCs w:val="24"/>
          <w:lang w:eastAsia="ru-RU"/>
        </w:rPr>
        <w:t>. Печать проставляется на отведенном для нее месте. Оттиск печати должен быть четким и легко читаемым.</w:t>
      </w:r>
    </w:p>
    <w:p w14:paraId="75F3DE23"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sidRPr="00072714">
        <w:rPr>
          <w:rFonts w:ascii="Times New Roman" w:eastAsia="Times New Roman" w:hAnsi="Times New Roman" w:cs="Times New Roman"/>
          <w:sz w:val="20"/>
          <w:szCs w:val="20"/>
          <w:vertAlign w:val="superscript"/>
          <w:lang w:eastAsia="ru-RU"/>
        </w:rPr>
        <w:t>4</w:t>
      </w:r>
      <w:r w:rsidRPr="00072714">
        <w:rPr>
          <w:rFonts w:ascii="Times New Roman" w:eastAsia="Times New Roman" w:hAnsi="Times New Roman" w:cs="Times New Roman"/>
          <w:sz w:val="24"/>
          <w:szCs w:val="24"/>
          <w:lang w:eastAsia="ru-RU"/>
        </w:rPr>
        <w:t>.</w:t>
      </w:r>
    </w:p>
    <w:p w14:paraId="279DEE49"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072714" w:rsidRPr="00072714">
        <w:rPr>
          <w:rFonts w:ascii="Times New Roman" w:eastAsia="Times New Roman" w:hAnsi="Times New Roman" w:cs="Times New Roman"/>
          <w:sz w:val="24"/>
          <w:szCs w:val="24"/>
          <w:lang w:eastAsia="ru-RU"/>
        </w:rPr>
        <w:t>. Бланки после их заполнения проверяются на точность и безошибочность внесенных в них записей. Не допускаются подчистки, пропуски строк.</w:t>
      </w:r>
    </w:p>
    <w:p w14:paraId="70CB2CE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14:paraId="3D857CB8"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Документ можно составить на бумажном носителе или в электронном виде с применением электронной подписи.</w:t>
      </w:r>
    </w:p>
    <w:p w14:paraId="450E75B0"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III. Заполнение дубликатов аттестатов и приложений к ним</w:t>
      </w:r>
    </w:p>
    <w:p w14:paraId="56C5A86B"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2714" w:rsidRPr="00072714">
        <w:rPr>
          <w:rFonts w:ascii="Times New Roman" w:eastAsia="Times New Roman" w:hAnsi="Times New Roman" w:cs="Times New Roman"/>
          <w:sz w:val="24"/>
          <w:szCs w:val="24"/>
          <w:lang w:eastAsia="ru-RU"/>
        </w:rPr>
        <w:t>. Дубликаты аттестата и приложения к нему (далее - дубликаты) заполняются в соответствии с пунктами 3-9 Порядка.</w:t>
      </w:r>
    </w:p>
    <w:p w14:paraId="77DAF5A6"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072714" w:rsidRPr="00072714">
        <w:rPr>
          <w:rFonts w:ascii="Times New Roman" w:eastAsia="Times New Roman" w:hAnsi="Times New Roman" w:cs="Times New Roman"/>
          <w:sz w:val="24"/>
          <w:szCs w:val="24"/>
          <w:lang w:eastAsia="ru-RU"/>
        </w:rPr>
        <w:t>. При заполнении дубликатов на бланках титула аттестата и приложения к нему справа в верхнем углу указывается слово "ДУБЛИКАТ".</w:t>
      </w:r>
    </w:p>
    <w:p w14:paraId="260EC6E9"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072714" w:rsidRPr="00072714">
        <w:rPr>
          <w:rFonts w:ascii="Times New Roman" w:eastAsia="Times New Roman" w:hAnsi="Times New Roman" w:cs="Times New Roman"/>
          <w:sz w:val="24"/>
          <w:szCs w:val="24"/>
          <w:lang w:eastAsia="ru-RU"/>
        </w:rPr>
        <w:t>. В дубликате аттестата после фамилии, имени, отчества (при наличии) выпускника указываются год окончания и наименование в соответствии с подпунктом "в" пункта 4.2 Порядка той организации, осуществляющей образовательную деятельность, которую окончил выпускник.</w:t>
      </w:r>
    </w:p>
    <w:p w14:paraId="1FF197D0"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072714" w:rsidRPr="00072714">
        <w:rPr>
          <w:rFonts w:ascii="Times New Roman" w:eastAsia="Times New Roman" w:hAnsi="Times New Roman" w:cs="Times New Roman"/>
          <w:sz w:val="24"/>
          <w:szCs w:val="24"/>
          <w:lang w:eastAsia="ru-RU"/>
        </w:rPr>
        <w:t xml:space="preserve">. В дубликаты вносятся записи в соответствии с документами, имеющимися в личном деле выпускника, утратившего документ, в том числе в электронном виде. При </w:t>
      </w:r>
      <w:r w:rsidR="00072714" w:rsidRPr="00072714">
        <w:rPr>
          <w:rFonts w:ascii="Times New Roman" w:eastAsia="Times New Roman" w:hAnsi="Times New Roman" w:cs="Times New Roman"/>
          <w:sz w:val="24"/>
          <w:szCs w:val="24"/>
          <w:lang w:eastAsia="ru-RU"/>
        </w:rPr>
        <w:lastRenderedPageBreak/>
        <w:t>невозможности заполнения дубликата приложения к аттестату дубликат аттестата выдается без приложения к нему.</w:t>
      </w:r>
    </w:p>
    <w:p w14:paraId="1259BEC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072714" w:rsidRPr="00072714">
        <w:rPr>
          <w:rFonts w:ascii="Times New Roman" w:eastAsia="Times New Roman" w:hAnsi="Times New Roman" w:cs="Times New Roman"/>
          <w:sz w:val="24"/>
          <w:szCs w:val="24"/>
          <w:lang w:eastAsia="ru-RU"/>
        </w:rPr>
        <w:t>.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14:paraId="17F7FB29"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14:paraId="1F6B0FD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14:paraId="694B6A91"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IV. Учет бланков аттестатов и приложений к ним</w:t>
      </w:r>
    </w:p>
    <w:p w14:paraId="0D44371D"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072714" w:rsidRPr="00072714">
        <w:rPr>
          <w:rFonts w:ascii="Times New Roman" w:eastAsia="Times New Roman" w:hAnsi="Times New Roman" w:cs="Times New Roman"/>
          <w:sz w:val="24"/>
          <w:szCs w:val="24"/>
          <w:lang w:eastAsia="ru-RU"/>
        </w:rPr>
        <w:t>. Бланки хранятся в организации, осуществляющей образовательную деятельность, как документы строгой отчетности.</w:t>
      </w:r>
    </w:p>
    <w:p w14:paraId="0D02FF5F"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072714" w:rsidRPr="00072714">
        <w:rPr>
          <w:rFonts w:ascii="Times New Roman" w:eastAsia="Times New Roman" w:hAnsi="Times New Roman" w:cs="Times New Roman"/>
          <w:sz w:val="24"/>
          <w:szCs w:val="24"/>
          <w:lang w:eastAsia="ru-RU"/>
        </w:rPr>
        <w:t>.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14:paraId="470B9CF4"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072714" w:rsidRPr="00072714">
        <w:rPr>
          <w:rFonts w:ascii="Times New Roman" w:eastAsia="Times New Roman" w:hAnsi="Times New Roman" w:cs="Times New Roman"/>
          <w:sz w:val="24"/>
          <w:szCs w:val="24"/>
          <w:lang w:eastAsia="ru-RU"/>
        </w:rPr>
        <w:t>.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14:paraId="23911462"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72714" w:rsidRPr="00072714">
        <w:rPr>
          <w:rFonts w:ascii="Times New Roman" w:eastAsia="Times New Roman" w:hAnsi="Times New Roman" w:cs="Times New Roman"/>
          <w:sz w:val="24"/>
          <w:szCs w:val="24"/>
          <w:lang w:eastAsia="ru-RU"/>
        </w:rPr>
        <w:t>.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14:paraId="0FC7C1F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номер учетной записи (по порядку);</w:t>
      </w:r>
    </w:p>
    <w:p w14:paraId="7D696D82"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14:paraId="509AFE53"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дата рождения выпускника;</w:t>
      </w:r>
    </w:p>
    <w:p w14:paraId="651B97C8"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нумерация бланка аттестата (бланка дубликата аттестата);</w:t>
      </w:r>
    </w:p>
    <w:p w14:paraId="6E9AC77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наименования учебных предметов и итоговые отметки выпускника по ним;</w:t>
      </w:r>
    </w:p>
    <w:p w14:paraId="42E425EF"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дата и номер приказа о выдаче аттестата (дубликата аттестата, дубликата приложения к аттестату);</w:t>
      </w:r>
    </w:p>
    <w:p w14:paraId="459010B9"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14:paraId="42DE6D5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14:paraId="6A14635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дата выдачи аттестата (дубликата аттестата, дубликата приложения к аттестату).</w:t>
      </w:r>
    </w:p>
    <w:p w14:paraId="2B32D851"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пункта 28 Порядка.</w:t>
      </w:r>
    </w:p>
    <w:p w14:paraId="58A1769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14:paraId="4550410C"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072714" w:rsidRPr="00072714">
        <w:rPr>
          <w:rFonts w:ascii="Times New Roman" w:eastAsia="Times New Roman" w:hAnsi="Times New Roman" w:cs="Times New Roman"/>
          <w:sz w:val="24"/>
          <w:szCs w:val="24"/>
          <w:lang w:eastAsia="ru-RU"/>
        </w:rPr>
        <w:t>.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14:paraId="32DC454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14:paraId="475B4994"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14:paraId="14228BDC"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072714" w:rsidRPr="00072714">
        <w:rPr>
          <w:rFonts w:ascii="Times New Roman" w:eastAsia="Times New Roman" w:hAnsi="Times New Roman" w:cs="Times New Roman"/>
          <w:sz w:val="24"/>
          <w:szCs w:val="24"/>
          <w:lang w:eastAsia="ru-RU"/>
        </w:rPr>
        <w:t>.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14:paraId="0C5C2947" w14:textId="77777777" w:rsid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14:paraId="46A83EAB" w14:textId="77777777" w:rsidR="00EC038D"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p>
    <w:p w14:paraId="3F78F09A"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V. Выдача аттестатов и приложений к ним</w:t>
      </w:r>
    </w:p>
    <w:p w14:paraId="1DB30C8E"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072714" w:rsidRPr="00072714">
        <w:rPr>
          <w:rFonts w:ascii="Times New Roman" w:eastAsia="Times New Roman" w:hAnsi="Times New Roman" w:cs="Times New Roman"/>
          <w:sz w:val="24"/>
          <w:szCs w:val="24"/>
          <w:lang w:eastAsia="ru-RU"/>
        </w:rPr>
        <w:t xml:space="preserve">.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w:t>
      </w:r>
      <w:r w:rsidR="00072714" w:rsidRPr="00072714">
        <w:rPr>
          <w:rFonts w:ascii="Times New Roman" w:eastAsia="Times New Roman" w:hAnsi="Times New Roman" w:cs="Times New Roman"/>
          <w:sz w:val="24"/>
          <w:szCs w:val="24"/>
          <w:lang w:eastAsia="ru-RU"/>
        </w:rPr>
        <w:lastRenderedPageBreak/>
        <w:t>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14:paraId="78F5576F"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072714">
        <w:rPr>
          <w:rFonts w:ascii="Times New Roman" w:eastAsia="Times New Roman" w:hAnsi="Times New Roman" w:cs="Times New Roman"/>
          <w:sz w:val="24"/>
          <w:szCs w:val="24"/>
          <w:lang w:eastAsia="ru-RU"/>
        </w:rPr>
        <w:t>изучавшимся</w:t>
      </w:r>
      <w:proofErr w:type="spellEnd"/>
      <w:r w:rsidRPr="00072714">
        <w:rPr>
          <w:rFonts w:ascii="Times New Roman" w:eastAsia="Times New Roman" w:hAnsi="Times New Roman" w:cs="Times New Roman"/>
          <w:sz w:val="24"/>
          <w:szCs w:val="24"/>
          <w:lang w:eastAsia="ru-RU"/>
        </w:rPr>
        <w:t xml:space="preserve"> на уровне основного общего образования.</w:t>
      </w:r>
    </w:p>
    <w:p w14:paraId="772831D6" w14:textId="77777777" w:rsid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Аттестат о среднем общем образовани</w:t>
      </w:r>
      <w:r w:rsidR="008A6EF0">
        <w:rPr>
          <w:rFonts w:ascii="Times New Roman" w:eastAsia="Times New Roman" w:hAnsi="Times New Roman" w:cs="Times New Roman"/>
          <w:sz w:val="24"/>
          <w:szCs w:val="24"/>
          <w:lang w:eastAsia="ru-RU"/>
        </w:rPr>
        <w:t>и и приложение к нему выдаются:</w:t>
      </w:r>
    </w:p>
    <w:p w14:paraId="5C0CC9F7" w14:textId="77777777" w:rsidR="008A6EF0" w:rsidRDefault="008A6EF0"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лицам, не планирующим в 2021 году поступление на обучение по программам бакалавриата и программам специалитета в организации, 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образования),за исключением лиц с ограниченными возможностями здоровья, а также лиц, являющихся детьми – инвалидами, инвалидами, при условии завершения обучения по основным образовательным программам среднего общего образования и получения при прохождении ГИА в форме государственного выпускного экзамена (далее _ГВЭ) по учебным предметам «Русский язык» и «Математика» отметки не ниже удовлетворительной (3 балла).</w:t>
      </w:r>
    </w:p>
    <w:p w14:paraId="71ACDFDF" w14:textId="77777777" w:rsidR="008A6EF0" w:rsidRDefault="008A6EF0"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лицам,  планирующим в 2021 году поступление на обучение по программам бакалавриата и программам специалитета в организации, осуществляющие образовательную деятельность по образовательным программам высшего образования, при условии завершения обучения по основным образовательным программам среднего общего образования и получения при сдаче единого государственного экзамена по учебному предмету «Русский язык» количество баллов не ниже минимального, определяемого Рособрнадзором;</w:t>
      </w:r>
    </w:p>
    <w:p w14:paraId="1015515F" w14:textId="77777777" w:rsidR="008A6EF0" w:rsidRPr="00072714" w:rsidRDefault="008A6EF0"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лицам с ограниченными возможностями здоровья, а также лицам, являющимся детьми – инвалидами, инвалидами, при условии завершения обучения по основным образовательным программам среднего общего образования и получения при прохождении ГИА по учебному предмету «Русский язык» в форме ЕГЭ количество баллов не ниже минимального, или в форме ГВЭ – отметки не ниже удовлетворительной (3 балла).</w:t>
      </w:r>
    </w:p>
    <w:p w14:paraId="1CDF5798"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072714">
        <w:rPr>
          <w:rFonts w:ascii="Times New Roman" w:eastAsia="Times New Roman" w:hAnsi="Times New Roman" w:cs="Times New Roman"/>
          <w:sz w:val="24"/>
          <w:szCs w:val="24"/>
          <w:lang w:eastAsia="ru-RU"/>
        </w:rPr>
        <w:t>изучавшимся</w:t>
      </w:r>
      <w:proofErr w:type="spellEnd"/>
      <w:r w:rsidRPr="00072714">
        <w:rPr>
          <w:rFonts w:ascii="Times New Roman" w:eastAsia="Times New Roman" w:hAnsi="Times New Roman" w:cs="Times New Roman"/>
          <w:sz w:val="24"/>
          <w:szCs w:val="24"/>
          <w:lang w:eastAsia="ru-RU"/>
        </w:rPr>
        <w:t xml:space="preserve"> на уровне среднего общего образования, получившим удовлетворительные результаты</w:t>
      </w:r>
      <w:r w:rsidRPr="00072714">
        <w:rPr>
          <w:rFonts w:ascii="Times New Roman" w:eastAsia="Times New Roman" w:hAnsi="Times New Roman" w:cs="Times New Roman"/>
          <w:sz w:val="20"/>
          <w:szCs w:val="20"/>
          <w:vertAlign w:val="superscript"/>
          <w:lang w:eastAsia="ru-RU"/>
        </w:rPr>
        <w:t xml:space="preserve">6 </w:t>
      </w:r>
      <w:r w:rsidRPr="00072714">
        <w:rPr>
          <w:rFonts w:ascii="Times New Roman" w:eastAsia="Times New Roman" w:hAnsi="Times New Roman" w:cs="Times New Roman"/>
          <w:sz w:val="24"/>
          <w:szCs w:val="24"/>
          <w:lang w:eastAsia="ru-RU"/>
        </w:rPr>
        <w:t>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14:paraId="3F3030E5"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не менее 70 баллов </w:t>
      </w:r>
      <w:r>
        <w:rPr>
          <w:rFonts w:ascii="Times New Roman" w:eastAsia="Times New Roman" w:hAnsi="Times New Roman" w:cs="Times New Roman"/>
          <w:sz w:val="24"/>
          <w:szCs w:val="24"/>
          <w:lang w:eastAsia="ru-RU"/>
        </w:rPr>
        <w:t xml:space="preserve">на ЕГЭ соответственно по учебному предмету </w:t>
      </w:r>
      <w:r w:rsidRPr="00072714">
        <w:rPr>
          <w:rFonts w:ascii="Times New Roman" w:eastAsia="Times New Roman" w:hAnsi="Times New Roman" w:cs="Times New Roman"/>
          <w:sz w:val="24"/>
          <w:szCs w:val="24"/>
          <w:lang w:eastAsia="ru-RU"/>
        </w:rPr>
        <w:t xml:space="preserve">"Русский язык", </w:t>
      </w:r>
      <w:r>
        <w:rPr>
          <w:rFonts w:ascii="Times New Roman" w:eastAsia="Times New Roman" w:hAnsi="Times New Roman" w:cs="Times New Roman"/>
          <w:sz w:val="24"/>
          <w:szCs w:val="24"/>
          <w:lang w:eastAsia="ru-RU"/>
        </w:rPr>
        <w:t xml:space="preserve">и количество баллов не ниже минимального по всем сдаваемым в форме ЕГЭ учебным предметам. </w:t>
      </w:r>
    </w:p>
    <w:p w14:paraId="36D09064"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lastRenderedPageBreak/>
        <w:t xml:space="preserve">в случае прохождения выпускником 11 (12) класса государственной итоговой аттестации в форме ГВЭ - 5 </w:t>
      </w:r>
      <w:proofErr w:type="gramStart"/>
      <w:r w:rsidRPr="00072714">
        <w:rPr>
          <w:rFonts w:ascii="Times New Roman" w:eastAsia="Times New Roman" w:hAnsi="Times New Roman" w:cs="Times New Roman"/>
          <w:sz w:val="24"/>
          <w:szCs w:val="24"/>
          <w:lang w:eastAsia="ru-RU"/>
        </w:rPr>
        <w:t xml:space="preserve">баллов </w:t>
      </w:r>
      <w:r>
        <w:rPr>
          <w:rFonts w:ascii="Times New Roman" w:eastAsia="Times New Roman" w:hAnsi="Times New Roman" w:cs="Times New Roman"/>
          <w:sz w:val="24"/>
          <w:szCs w:val="24"/>
          <w:lang w:eastAsia="ru-RU"/>
        </w:rPr>
        <w:t xml:space="preserve"> </w:t>
      </w:r>
      <w:r w:rsidR="008A6EF0">
        <w:rPr>
          <w:rFonts w:ascii="Times New Roman" w:eastAsia="Times New Roman" w:hAnsi="Times New Roman" w:cs="Times New Roman"/>
          <w:sz w:val="24"/>
          <w:szCs w:val="24"/>
          <w:lang w:eastAsia="ru-RU"/>
        </w:rPr>
        <w:t>по</w:t>
      </w:r>
      <w:proofErr w:type="gramEnd"/>
      <w:r w:rsidR="008A6EF0">
        <w:rPr>
          <w:rFonts w:ascii="Times New Roman" w:eastAsia="Times New Roman" w:hAnsi="Times New Roman" w:cs="Times New Roman"/>
          <w:sz w:val="24"/>
          <w:szCs w:val="24"/>
          <w:lang w:eastAsia="ru-RU"/>
        </w:rPr>
        <w:t xml:space="preserve"> учебным предметам «Русский язык» и «Математика».</w:t>
      </w:r>
    </w:p>
    <w:p w14:paraId="7A4025F0"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14:paraId="09FC71AF"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072714" w:rsidRPr="00072714">
        <w:rPr>
          <w:rFonts w:ascii="Times New Roman" w:eastAsia="Times New Roman" w:hAnsi="Times New Roman" w:cs="Times New Roman"/>
          <w:sz w:val="24"/>
          <w:szCs w:val="24"/>
          <w:lang w:eastAsia="ru-RU"/>
        </w:rPr>
        <w:t>.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14:paraId="34A2060A"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Аттестаты и приложения к ним выдаются не позднее десяти дней после даты издания распорядительного акта об отчислении выпускников.</w:t>
      </w:r>
    </w:p>
    <w:p w14:paraId="46CE81B4"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072714" w:rsidRPr="00072714">
        <w:rPr>
          <w:rFonts w:ascii="Times New Roman" w:eastAsia="Times New Roman" w:hAnsi="Times New Roman" w:cs="Times New Roman"/>
          <w:sz w:val="24"/>
          <w:szCs w:val="24"/>
          <w:lang w:eastAsia="ru-RU"/>
        </w:rPr>
        <w:t xml:space="preserve">. Дубликат аттестата и дубликат приложения к аттестату выдаются: </w:t>
      </w:r>
    </w:p>
    <w:p w14:paraId="7B52A895"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взамен утраченного (поврежденного) аттестата и (или) приложения к аттестату;</w:t>
      </w:r>
    </w:p>
    <w:p w14:paraId="2D1A664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взамен аттестата и (или) приложения к аттестату, содержащих ошибки, обнаруженные выпускником после их получения;</w:t>
      </w:r>
    </w:p>
    <w:p w14:paraId="68D34959"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лицу, изменившему свою фамилию (имя, отчество), пол.</w:t>
      </w:r>
    </w:p>
    <w:p w14:paraId="0CB1D01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14:paraId="1C881C3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14:paraId="2CAFC72C"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14:paraId="6E789E40"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14:paraId="245BF11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w:t>
      </w:r>
      <w:r w:rsidRPr="00072714">
        <w:rPr>
          <w:rFonts w:ascii="Times New Roman" w:eastAsia="Times New Roman" w:hAnsi="Times New Roman" w:cs="Times New Roman"/>
          <w:sz w:val="24"/>
          <w:szCs w:val="24"/>
          <w:lang w:eastAsia="ru-RU"/>
        </w:rPr>
        <w:lastRenderedPageBreak/>
        <w:t>подтверждающего факт утраты (справки из органов внутренних дел, пожарной охраны и других);</w:t>
      </w:r>
    </w:p>
    <w:p w14:paraId="763CD24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14:paraId="165CB0BD"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14:paraId="7CF4F156"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14:paraId="5BDB76AA"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пункта 28 Порядка.</w:t>
      </w:r>
    </w:p>
    <w:p w14:paraId="0D642C81"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14:paraId="570C150C"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14:paraId="05905271"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14:paraId="0CB76DCE"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пунктом 11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w:t>
      </w:r>
      <w:r w:rsidRPr="00072714">
        <w:rPr>
          <w:rFonts w:ascii="Times New Roman" w:eastAsia="Times New Roman" w:hAnsi="Times New Roman" w:cs="Times New Roman"/>
          <w:sz w:val="20"/>
          <w:szCs w:val="20"/>
          <w:vertAlign w:val="superscript"/>
          <w:lang w:eastAsia="ru-RU"/>
        </w:rPr>
        <w:t>7</w:t>
      </w:r>
      <w:r w:rsidRPr="00072714">
        <w:rPr>
          <w:rFonts w:ascii="Times New Roman" w:eastAsia="Times New Roman" w:hAnsi="Times New Roman" w:cs="Times New Roman"/>
          <w:sz w:val="24"/>
          <w:szCs w:val="24"/>
          <w:lang w:eastAsia="ru-RU"/>
        </w:rPr>
        <w:t>.</w:t>
      </w:r>
    </w:p>
    <w:p w14:paraId="73FC268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72714" w:rsidRPr="00072714">
        <w:rPr>
          <w:rFonts w:ascii="Times New Roman" w:eastAsia="Times New Roman" w:hAnsi="Times New Roman" w:cs="Times New Roman"/>
          <w:sz w:val="24"/>
          <w:szCs w:val="24"/>
          <w:lang w:eastAsia="ru-RU"/>
        </w:rPr>
        <w:t>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14:paraId="2B5E760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r w:rsidR="00072714" w:rsidRPr="00072714">
        <w:rPr>
          <w:rFonts w:ascii="Times New Roman" w:eastAsia="Times New Roman" w:hAnsi="Times New Roman" w:cs="Times New Roman"/>
          <w:sz w:val="24"/>
          <w:szCs w:val="24"/>
          <w:lang w:eastAsia="ru-RU"/>
        </w:rPr>
        <w:t>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r w:rsidR="00072714" w:rsidRPr="00072714">
        <w:rPr>
          <w:rFonts w:ascii="Times New Roman" w:eastAsia="Times New Roman" w:hAnsi="Times New Roman" w:cs="Times New Roman"/>
          <w:sz w:val="20"/>
          <w:szCs w:val="20"/>
          <w:vertAlign w:val="superscript"/>
          <w:lang w:eastAsia="ru-RU"/>
        </w:rPr>
        <w:t>8</w:t>
      </w:r>
      <w:r w:rsidR="00072714" w:rsidRPr="00072714">
        <w:rPr>
          <w:rFonts w:ascii="Times New Roman" w:eastAsia="Times New Roman" w:hAnsi="Times New Roman" w:cs="Times New Roman"/>
          <w:sz w:val="24"/>
          <w:szCs w:val="24"/>
          <w:lang w:eastAsia="ru-RU"/>
        </w:rPr>
        <w:t>.</w:t>
      </w:r>
    </w:p>
    <w:p w14:paraId="61E225D5" w14:textId="77777777" w:rsidR="00072714" w:rsidRPr="00072714" w:rsidRDefault="00072714" w:rsidP="000727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2714">
        <w:rPr>
          <w:rFonts w:ascii="Times New Roman" w:eastAsia="Times New Roman" w:hAnsi="Times New Roman" w:cs="Times New Roman"/>
          <w:b/>
          <w:bCs/>
          <w:sz w:val="27"/>
          <w:szCs w:val="27"/>
          <w:lang w:eastAsia="ru-RU"/>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14:paraId="3BD246ED"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14:paraId="0CF7D72E"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2. Лицам, указанным в пункте 31 Порядка, выдаются следующие дубликаты аттестатов:</w:t>
      </w:r>
    </w:p>
    <w:p w14:paraId="1B06B477"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14:paraId="6B45E7E9"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14:paraId="73DEB5B3"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3. Бланки дубликатов соответствующих аттестатов и приложений к ним, выдаваемых лицам, указанным в пункте 31 Порядка, заполняются в соответствии с Порядком с учетом положений, установленных пунктами 35-36 Порядка, на русском языке.</w:t>
      </w:r>
    </w:p>
    <w:p w14:paraId="41ED8F22"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пункте 31 Порядка, на основании документов, имеющихся в организациях, осуществляющих образовательную деятельность.</w:t>
      </w:r>
    </w:p>
    <w:p w14:paraId="5198F5F9"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14:paraId="74213D80" w14:textId="77777777" w:rsidR="00072714" w:rsidRPr="00072714" w:rsidRDefault="00EC038D" w:rsidP="000727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72714" w:rsidRPr="00072714">
        <w:rPr>
          <w:rFonts w:ascii="Times New Roman" w:eastAsia="Times New Roman" w:hAnsi="Times New Roman" w:cs="Times New Roman"/>
          <w:sz w:val="24"/>
          <w:szCs w:val="24"/>
          <w:lang w:eastAsia="ru-RU"/>
        </w:rPr>
        <w:t>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14:paraId="3A4154DB" w14:textId="77777777" w:rsidR="00072714" w:rsidRPr="00072714" w:rsidRDefault="00072714" w:rsidP="00072714">
      <w:pPr>
        <w:spacing w:before="100" w:beforeAutospacing="1" w:after="100" w:afterAutospacing="1" w:line="240" w:lineRule="auto"/>
        <w:rPr>
          <w:rFonts w:ascii="Times New Roman" w:eastAsia="Times New Roman" w:hAnsi="Times New Roman" w:cs="Times New Roman"/>
          <w:sz w:val="24"/>
          <w:szCs w:val="24"/>
          <w:lang w:eastAsia="ru-RU"/>
        </w:rPr>
      </w:pPr>
      <w:r w:rsidRPr="00072714">
        <w:rPr>
          <w:rFonts w:ascii="Times New Roman" w:eastAsia="Times New Roman" w:hAnsi="Times New Roman" w:cs="Times New Roman"/>
          <w:sz w:val="24"/>
          <w:szCs w:val="24"/>
          <w:lang w:eastAsia="ru-RU"/>
        </w:rPr>
        <w:t>------------------------------</w:t>
      </w:r>
    </w:p>
    <w:p w14:paraId="77612B0C" w14:textId="77777777" w:rsidR="00072714" w:rsidRPr="00072714" w:rsidRDefault="00072714" w:rsidP="000727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vertAlign w:val="superscript"/>
          <w:lang w:eastAsia="ru-RU"/>
        </w:rPr>
        <w:t xml:space="preserve"> </w:t>
      </w:r>
    </w:p>
    <w:p w14:paraId="65BD753A" w14:textId="77777777" w:rsidR="004738AD" w:rsidRDefault="004738AD"/>
    <w:sectPr w:rsidR="0047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439"/>
    <w:multiLevelType w:val="multilevel"/>
    <w:tmpl w:val="88E0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80DF7"/>
    <w:multiLevelType w:val="hybridMultilevel"/>
    <w:tmpl w:val="6F14F090"/>
    <w:lvl w:ilvl="0" w:tplc="2D00CD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9"/>
    <w:rsid w:val="00072714"/>
    <w:rsid w:val="002B6618"/>
    <w:rsid w:val="004738AD"/>
    <w:rsid w:val="007600F6"/>
    <w:rsid w:val="008043E7"/>
    <w:rsid w:val="008A6EF0"/>
    <w:rsid w:val="009E6049"/>
    <w:rsid w:val="00EC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ACD5"/>
  <w15:chartTrackingRefBased/>
  <w15:docId w15:val="{963A33A4-FA9C-4F3A-99BD-C3F43CD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714"/>
    <w:pPr>
      <w:ind w:left="720"/>
      <w:contextualSpacing/>
    </w:pPr>
  </w:style>
  <w:style w:type="paragraph" w:styleId="a4">
    <w:name w:val="Balloon Text"/>
    <w:basedOn w:val="a"/>
    <w:link w:val="a5"/>
    <w:uiPriority w:val="99"/>
    <w:semiHidden/>
    <w:unhideWhenUsed/>
    <w:rsid w:val="000727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2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43380">
      <w:bodyDiv w:val="1"/>
      <w:marLeft w:val="0"/>
      <w:marRight w:val="0"/>
      <w:marTop w:val="0"/>
      <w:marBottom w:val="0"/>
      <w:divBdr>
        <w:top w:val="none" w:sz="0" w:space="0" w:color="auto"/>
        <w:left w:val="none" w:sz="0" w:space="0" w:color="auto"/>
        <w:bottom w:val="none" w:sz="0" w:space="0" w:color="auto"/>
        <w:right w:val="none" w:sz="0" w:space="0" w:color="auto"/>
      </w:divBdr>
      <w:divsChild>
        <w:div w:id="1698584888">
          <w:marLeft w:val="0"/>
          <w:marRight w:val="0"/>
          <w:marTop w:val="0"/>
          <w:marBottom w:val="0"/>
          <w:divBdr>
            <w:top w:val="none" w:sz="0" w:space="0" w:color="auto"/>
            <w:left w:val="none" w:sz="0" w:space="0" w:color="auto"/>
            <w:bottom w:val="none" w:sz="0" w:space="0" w:color="auto"/>
            <w:right w:val="none" w:sz="0" w:space="0" w:color="auto"/>
          </w:divBdr>
          <w:divsChild>
            <w:div w:id="1746418597">
              <w:marLeft w:val="0"/>
              <w:marRight w:val="0"/>
              <w:marTop w:val="0"/>
              <w:marBottom w:val="0"/>
              <w:divBdr>
                <w:top w:val="none" w:sz="0" w:space="0" w:color="auto"/>
                <w:left w:val="none" w:sz="0" w:space="0" w:color="auto"/>
                <w:bottom w:val="none" w:sz="0" w:space="0" w:color="auto"/>
                <w:right w:val="none" w:sz="0" w:space="0" w:color="auto"/>
              </w:divBdr>
              <w:divsChild>
                <w:div w:id="576206594">
                  <w:marLeft w:val="0"/>
                  <w:marRight w:val="0"/>
                  <w:marTop w:val="0"/>
                  <w:marBottom w:val="0"/>
                  <w:divBdr>
                    <w:top w:val="none" w:sz="0" w:space="0" w:color="auto"/>
                    <w:left w:val="none" w:sz="0" w:space="0" w:color="auto"/>
                    <w:bottom w:val="none" w:sz="0" w:space="0" w:color="auto"/>
                    <w:right w:val="none" w:sz="0" w:space="0" w:color="auto"/>
                  </w:divBdr>
                  <w:divsChild>
                    <w:div w:id="580143013">
                      <w:marLeft w:val="0"/>
                      <w:marRight w:val="0"/>
                      <w:marTop w:val="0"/>
                      <w:marBottom w:val="0"/>
                      <w:divBdr>
                        <w:top w:val="none" w:sz="0" w:space="0" w:color="auto"/>
                        <w:left w:val="none" w:sz="0" w:space="0" w:color="auto"/>
                        <w:bottom w:val="none" w:sz="0" w:space="0" w:color="auto"/>
                        <w:right w:val="none" w:sz="0" w:space="0" w:color="auto"/>
                      </w:divBdr>
                    </w:div>
                    <w:div w:id="521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9019">
              <w:marLeft w:val="0"/>
              <w:marRight w:val="0"/>
              <w:marTop w:val="0"/>
              <w:marBottom w:val="0"/>
              <w:divBdr>
                <w:top w:val="none" w:sz="0" w:space="0" w:color="auto"/>
                <w:left w:val="none" w:sz="0" w:space="0" w:color="auto"/>
                <w:bottom w:val="none" w:sz="0" w:space="0" w:color="auto"/>
                <w:right w:val="none" w:sz="0" w:space="0" w:color="auto"/>
              </w:divBdr>
              <w:divsChild>
                <w:div w:id="540629014">
                  <w:marLeft w:val="0"/>
                  <w:marRight w:val="0"/>
                  <w:marTop w:val="0"/>
                  <w:marBottom w:val="0"/>
                  <w:divBdr>
                    <w:top w:val="none" w:sz="0" w:space="0" w:color="auto"/>
                    <w:left w:val="none" w:sz="0" w:space="0" w:color="auto"/>
                    <w:bottom w:val="none" w:sz="0" w:space="0" w:color="auto"/>
                    <w:right w:val="none" w:sz="0" w:space="0" w:color="auto"/>
                  </w:divBdr>
                  <w:divsChild>
                    <w:div w:id="868446076">
                      <w:marLeft w:val="0"/>
                      <w:marRight w:val="0"/>
                      <w:marTop w:val="0"/>
                      <w:marBottom w:val="0"/>
                      <w:divBdr>
                        <w:top w:val="none" w:sz="0" w:space="0" w:color="auto"/>
                        <w:left w:val="none" w:sz="0" w:space="0" w:color="auto"/>
                        <w:bottom w:val="none" w:sz="0" w:space="0" w:color="auto"/>
                        <w:right w:val="none" w:sz="0" w:space="0" w:color="auto"/>
                      </w:divBdr>
                      <w:divsChild>
                        <w:div w:id="1896044157">
                          <w:marLeft w:val="0"/>
                          <w:marRight w:val="0"/>
                          <w:marTop w:val="0"/>
                          <w:marBottom w:val="0"/>
                          <w:divBdr>
                            <w:top w:val="none" w:sz="0" w:space="0" w:color="auto"/>
                            <w:left w:val="none" w:sz="0" w:space="0" w:color="auto"/>
                            <w:bottom w:val="none" w:sz="0" w:space="0" w:color="auto"/>
                            <w:right w:val="none" w:sz="0" w:space="0" w:color="auto"/>
                          </w:divBdr>
                          <w:divsChild>
                            <w:div w:id="1002004580">
                              <w:marLeft w:val="0"/>
                              <w:marRight w:val="0"/>
                              <w:marTop w:val="0"/>
                              <w:marBottom w:val="0"/>
                              <w:divBdr>
                                <w:top w:val="none" w:sz="0" w:space="0" w:color="auto"/>
                                <w:left w:val="none" w:sz="0" w:space="0" w:color="auto"/>
                                <w:bottom w:val="none" w:sz="0" w:space="0" w:color="auto"/>
                                <w:right w:val="none" w:sz="0" w:space="0" w:color="auto"/>
                              </w:divBdr>
                            </w:div>
                            <w:div w:id="2073045305">
                              <w:marLeft w:val="0"/>
                              <w:marRight w:val="0"/>
                              <w:marTop w:val="0"/>
                              <w:marBottom w:val="0"/>
                              <w:divBdr>
                                <w:top w:val="none" w:sz="0" w:space="0" w:color="auto"/>
                                <w:left w:val="none" w:sz="0" w:space="0" w:color="auto"/>
                                <w:bottom w:val="none" w:sz="0" w:space="0" w:color="auto"/>
                                <w:right w:val="none" w:sz="0" w:space="0" w:color="auto"/>
                              </w:divBdr>
                            </w:div>
                          </w:divsChild>
                        </w:div>
                        <w:div w:id="1438792683">
                          <w:marLeft w:val="0"/>
                          <w:marRight w:val="0"/>
                          <w:marTop w:val="0"/>
                          <w:marBottom w:val="0"/>
                          <w:divBdr>
                            <w:top w:val="none" w:sz="0" w:space="0" w:color="auto"/>
                            <w:left w:val="none" w:sz="0" w:space="0" w:color="auto"/>
                            <w:bottom w:val="none" w:sz="0" w:space="0" w:color="auto"/>
                            <w:right w:val="none" w:sz="0" w:space="0" w:color="auto"/>
                          </w:divBdr>
                          <w:divsChild>
                            <w:div w:id="489910469">
                              <w:marLeft w:val="0"/>
                              <w:marRight w:val="0"/>
                              <w:marTop w:val="0"/>
                              <w:marBottom w:val="0"/>
                              <w:divBdr>
                                <w:top w:val="none" w:sz="0" w:space="0" w:color="auto"/>
                                <w:left w:val="none" w:sz="0" w:space="0" w:color="auto"/>
                                <w:bottom w:val="none" w:sz="0" w:space="0" w:color="auto"/>
                                <w:right w:val="none" w:sz="0" w:space="0" w:color="auto"/>
                              </w:divBdr>
                            </w:div>
                            <w:div w:id="18371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4786">
                      <w:marLeft w:val="0"/>
                      <w:marRight w:val="0"/>
                      <w:marTop w:val="0"/>
                      <w:marBottom w:val="0"/>
                      <w:divBdr>
                        <w:top w:val="none" w:sz="0" w:space="0" w:color="auto"/>
                        <w:left w:val="none" w:sz="0" w:space="0" w:color="auto"/>
                        <w:bottom w:val="none" w:sz="0" w:space="0" w:color="auto"/>
                        <w:right w:val="none" w:sz="0" w:space="0" w:color="auto"/>
                      </w:divBdr>
                      <w:divsChild>
                        <w:div w:id="468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062">
                  <w:marLeft w:val="0"/>
                  <w:marRight w:val="0"/>
                  <w:marTop w:val="0"/>
                  <w:marBottom w:val="0"/>
                  <w:divBdr>
                    <w:top w:val="none" w:sz="0" w:space="0" w:color="auto"/>
                    <w:left w:val="none" w:sz="0" w:space="0" w:color="auto"/>
                    <w:bottom w:val="none" w:sz="0" w:space="0" w:color="auto"/>
                    <w:right w:val="none" w:sz="0" w:space="0" w:color="auto"/>
                  </w:divBdr>
                  <w:divsChild>
                    <w:div w:id="16312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810">
              <w:marLeft w:val="0"/>
              <w:marRight w:val="0"/>
              <w:marTop w:val="0"/>
              <w:marBottom w:val="0"/>
              <w:divBdr>
                <w:top w:val="none" w:sz="0" w:space="0" w:color="auto"/>
                <w:left w:val="none" w:sz="0" w:space="0" w:color="auto"/>
                <w:bottom w:val="none" w:sz="0" w:space="0" w:color="auto"/>
                <w:right w:val="none" w:sz="0" w:space="0" w:color="auto"/>
              </w:divBdr>
              <w:divsChild>
                <w:div w:id="1245188374">
                  <w:marLeft w:val="0"/>
                  <w:marRight w:val="0"/>
                  <w:marTop w:val="0"/>
                  <w:marBottom w:val="0"/>
                  <w:divBdr>
                    <w:top w:val="none" w:sz="0" w:space="0" w:color="auto"/>
                    <w:left w:val="none" w:sz="0" w:space="0" w:color="auto"/>
                    <w:bottom w:val="none" w:sz="0" w:space="0" w:color="auto"/>
                    <w:right w:val="none" w:sz="0" w:space="0" w:color="auto"/>
                  </w:divBdr>
                  <w:divsChild>
                    <w:div w:id="1172722335">
                      <w:marLeft w:val="0"/>
                      <w:marRight w:val="0"/>
                      <w:marTop w:val="0"/>
                      <w:marBottom w:val="0"/>
                      <w:divBdr>
                        <w:top w:val="none" w:sz="0" w:space="0" w:color="auto"/>
                        <w:left w:val="none" w:sz="0" w:space="0" w:color="auto"/>
                        <w:bottom w:val="none" w:sz="0" w:space="0" w:color="auto"/>
                        <w:right w:val="none" w:sz="0" w:space="0" w:color="auto"/>
                      </w:divBdr>
                      <w:divsChild>
                        <w:div w:id="858740340">
                          <w:marLeft w:val="0"/>
                          <w:marRight w:val="0"/>
                          <w:marTop w:val="0"/>
                          <w:marBottom w:val="0"/>
                          <w:divBdr>
                            <w:top w:val="none" w:sz="0" w:space="0" w:color="auto"/>
                            <w:left w:val="none" w:sz="0" w:space="0" w:color="auto"/>
                            <w:bottom w:val="none" w:sz="0" w:space="0" w:color="auto"/>
                            <w:right w:val="none" w:sz="0" w:space="0" w:color="auto"/>
                          </w:divBdr>
                          <w:divsChild>
                            <w:div w:id="2057125134">
                              <w:marLeft w:val="0"/>
                              <w:marRight w:val="0"/>
                              <w:marTop w:val="0"/>
                              <w:marBottom w:val="0"/>
                              <w:divBdr>
                                <w:top w:val="none" w:sz="0" w:space="0" w:color="auto"/>
                                <w:left w:val="none" w:sz="0" w:space="0" w:color="auto"/>
                                <w:bottom w:val="none" w:sz="0" w:space="0" w:color="auto"/>
                                <w:right w:val="none" w:sz="0" w:space="0" w:color="auto"/>
                              </w:divBdr>
                              <w:divsChild>
                                <w:div w:id="646979934">
                                  <w:marLeft w:val="0"/>
                                  <w:marRight w:val="0"/>
                                  <w:marTop w:val="0"/>
                                  <w:marBottom w:val="0"/>
                                  <w:divBdr>
                                    <w:top w:val="none" w:sz="0" w:space="0" w:color="auto"/>
                                    <w:left w:val="none" w:sz="0" w:space="0" w:color="auto"/>
                                    <w:bottom w:val="none" w:sz="0" w:space="0" w:color="auto"/>
                                    <w:right w:val="none" w:sz="0" w:space="0" w:color="auto"/>
                                  </w:divBdr>
                                </w:div>
                                <w:div w:id="825047249">
                                  <w:marLeft w:val="0"/>
                                  <w:marRight w:val="0"/>
                                  <w:marTop w:val="0"/>
                                  <w:marBottom w:val="0"/>
                                  <w:divBdr>
                                    <w:top w:val="none" w:sz="0" w:space="0" w:color="auto"/>
                                    <w:left w:val="none" w:sz="0" w:space="0" w:color="auto"/>
                                    <w:bottom w:val="none" w:sz="0" w:space="0" w:color="auto"/>
                                    <w:right w:val="none" w:sz="0" w:space="0" w:color="auto"/>
                                  </w:divBdr>
                                </w:div>
                                <w:div w:id="964627070">
                                  <w:marLeft w:val="0"/>
                                  <w:marRight w:val="0"/>
                                  <w:marTop w:val="0"/>
                                  <w:marBottom w:val="0"/>
                                  <w:divBdr>
                                    <w:top w:val="none" w:sz="0" w:space="0" w:color="auto"/>
                                    <w:left w:val="none" w:sz="0" w:space="0" w:color="auto"/>
                                    <w:bottom w:val="none" w:sz="0" w:space="0" w:color="auto"/>
                                    <w:right w:val="none" w:sz="0" w:space="0" w:color="auto"/>
                                  </w:divBdr>
                                </w:div>
                                <w:div w:id="468784636">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68426212">
                                  <w:marLeft w:val="0"/>
                                  <w:marRight w:val="0"/>
                                  <w:marTop w:val="0"/>
                                  <w:marBottom w:val="0"/>
                                  <w:divBdr>
                                    <w:top w:val="none" w:sz="0" w:space="0" w:color="auto"/>
                                    <w:left w:val="none" w:sz="0" w:space="0" w:color="auto"/>
                                    <w:bottom w:val="none" w:sz="0" w:space="0" w:color="auto"/>
                                    <w:right w:val="none" w:sz="0" w:space="0" w:color="auto"/>
                                  </w:divBdr>
                                </w:div>
                                <w:div w:id="1423642049">
                                  <w:marLeft w:val="0"/>
                                  <w:marRight w:val="0"/>
                                  <w:marTop w:val="0"/>
                                  <w:marBottom w:val="0"/>
                                  <w:divBdr>
                                    <w:top w:val="none" w:sz="0" w:space="0" w:color="auto"/>
                                    <w:left w:val="none" w:sz="0" w:space="0" w:color="auto"/>
                                    <w:bottom w:val="none" w:sz="0" w:space="0" w:color="auto"/>
                                    <w:right w:val="none" w:sz="0" w:space="0" w:color="auto"/>
                                  </w:divBdr>
                                </w:div>
                                <w:div w:id="697702004">
                                  <w:marLeft w:val="0"/>
                                  <w:marRight w:val="0"/>
                                  <w:marTop w:val="0"/>
                                  <w:marBottom w:val="0"/>
                                  <w:divBdr>
                                    <w:top w:val="none" w:sz="0" w:space="0" w:color="auto"/>
                                    <w:left w:val="none" w:sz="0" w:space="0" w:color="auto"/>
                                    <w:bottom w:val="none" w:sz="0" w:space="0" w:color="auto"/>
                                    <w:right w:val="none" w:sz="0" w:space="0" w:color="auto"/>
                                  </w:divBdr>
                                </w:div>
                              </w:divsChild>
                            </w:div>
                            <w:div w:id="14996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9784">
                      <w:marLeft w:val="0"/>
                      <w:marRight w:val="0"/>
                      <w:marTop w:val="0"/>
                      <w:marBottom w:val="0"/>
                      <w:divBdr>
                        <w:top w:val="none" w:sz="0" w:space="0" w:color="auto"/>
                        <w:left w:val="none" w:sz="0" w:space="0" w:color="auto"/>
                        <w:bottom w:val="none" w:sz="0" w:space="0" w:color="auto"/>
                        <w:right w:val="none" w:sz="0" w:space="0" w:color="auto"/>
                      </w:divBdr>
                      <w:divsChild>
                        <w:div w:id="587353453">
                          <w:marLeft w:val="0"/>
                          <w:marRight w:val="0"/>
                          <w:marTop w:val="0"/>
                          <w:marBottom w:val="0"/>
                          <w:divBdr>
                            <w:top w:val="none" w:sz="0" w:space="0" w:color="auto"/>
                            <w:left w:val="none" w:sz="0" w:space="0" w:color="auto"/>
                            <w:bottom w:val="none" w:sz="0" w:space="0" w:color="auto"/>
                            <w:right w:val="none" w:sz="0" w:space="0" w:color="auto"/>
                          </w:divBdr>
                          <w:divsChild>
                            <w:div w:id="820849771">
                              <w:marLeft w:val="0"/>
                              <w:marRight w:val="0"/>
                              <w:marTop w:val="0"/>
                              <w:marBottom w:val="0"/>
                              <w:divBdr>
                                <w:top w:val="none" w:sz="0" w:space="0" w:color="auto"/>
                                <w:left w:val="none" w:sz="0" w:space="0" w:color="auto"/>
                                <w:bottom w:val="none" w:sz="0" w:space="0" w:color="auto"/>
                                <w:right w:val="none" w:sz="0" w:space="0" w:color="auto"/>
                              </w:divBdr>
                            </w:div>
                          </w:divsChild>
                        </w:div>
                        <w:div w:id="1303971137">
                          <w:marLeft w:val="0"/>
                          <w:marRight w:val="0"/>
                          <w:marTop w:val="0"/>
                          <w:marBottom w:val="0"/>
                          <w:divBdr>
                            <w:top w:val="none" w:sz="0" w:space="0" w:color="auto"/>
                            <w:left w:val="none" w:sz="0" w:space="0" w:color="auto"/>
                            <w:bottom w:val="none" w:sz="0" w:space="0" w:color="auto"/>
                            <w:right w:val="none" w:sz="0" w:space="0" w:color="auto"/>
                          </w:divBdr>
                          <w:divsChild>
                            <w:div w:id="1597253414">
                              <w:marLeft w:val="0"/>
                              <w:marRight w:val="0"/>
                              <w:marTop w:val="0"/>
                              <w:marBottom w:val="0"/>
                              <w:divBdr>
                                <w:top w:val="none" w:sz="0" w:space="0" w:color="auto"/>
                                <w:left w:val="none" w:sz="0" w:space="0" w:color="auto"/>
                                <w:bottom w:val="none" w:sz="0" w:space="0" w:color="auto"/>
                                <w:right w:val="none" w:sz="0" w:space="0" w:color="auto"/>
                              </w:divBdr>
                            </w:div>
                            <w:div w:id="1152211406">
                              <w:marLeft w:val="0"/>
                              <w:marRight w:val="0"/>
                              <w:marTop w:val="0"/>
                              <w:marBottom w:val="0"/>
                              <w:divBdr>
                                <w:top w:val="none" w:sz="0" w:space="0" w:color="auto"/>
                                <w:left w:val="none" w:sz="0" w:space="0" w:color="auto"/>
                                <w:bottom w:val="none" w:sz="0" w:space="0" w:color="auto"/>
                                <w:right w:val="none" w:sz="0" w:space="0" w:color="auto"/>
                              </w:divBdr>
                            </w:div>
                            <w:div w:id="698119718">
                              <w:marLeft w:val="0"/>
                              <w:marRight w:val="0"/>
                              <w:marTop w:val="0"/>
                              <w:marBottom w:val="0"/>
                              <w:divBdr>
                                <w:top w:val="none" w:sz="0" w:space="0" w:color="auto"/>
                                <w:left w:val="none" w:sz="0" w:space="0" w:color="auto"/>
                                <w:bottom w:val="none" w:sz="0" w:space="0" w:color="auto"/>
                                <w:right w:val="none" w:sz="0" w:space="0" w:color="auto"/>
                              </w:divBdr>
                              <w:divsChild>
                                <w:div w:id="12025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5517">
                          <w:marLeft w:val="0"/>
                          <w:marRight w:val="0"/>
                          <w:marTop w:val="0"/>
                          <w:marBottom w:val="0"/>
                          <w:divBdr>
                            <w:top w:val="none" w:sz="0" w:space="0" w:color="auto"/>
                            <w:left w:val="none" w:sz="0" w:space="0" w:color="auto"/>
                            <w:bottom w:val="none" w:sz="0" w:space="0" w:color="auto"/>
                            <w:right w:val="none" w:sz="0" w:space="0" w:color="auto"/>
                          </w:divBdr>
                          <w:divsChild>
                            <w:div w:id="40441390">
                              <w:marLeft w:val="0"/>
                              <w:marRight w:val="0"/>
                              <w:marTop w:val="0"/>
                              <w:marBottom w:val="0"/>
                              <w:divBdr>
                                <w:top w:val="none" w:sz="0" w:space="0" w:color="auto"/>
                                <w:left w:val="none" w:sz="0" w:space="0" w:color="auto"/>
                                <w:bottom w:val="none" w:sz="0" w:space="0" w:color="auto"/>
                                <w:right w:val="none" w:sz="0" w:space="0" w:color="auto"/>
                              </w:divBdr>
                              <w:divsChild>
                                <w:div w:id="1242063655">
                                  <w:marLeft w:val="0"/>
                                  <w:marRight w:val="0"/>
                                  <w:marTop w:val="0"/>
                                  <w:marBottom w:val="0"/>
                                  <w:divBdr>
                                    <w:top w:val="none" w:sz="0" w:space="0" w:color="auto"/>
                                    <w:left w:val="none" w:sz="0" w:space="0" w:color="auto"/>
                                    <w:bottom w:val="none" w:sz="0" w:space="0" w:color="auto"/>
                                    <w:right w:val="none" w:sz="0" w:space="0" w:color="auto"/>
                                  </w:divBdr>
                                  <w:divsChild>
                                    <w:div w:id="6893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866914">
          <w:marLeft w:val="0"/>
          <w:marRight w:val="0"/>
          <w:marTop w:val="0"/>
          <w:marBottom w:val="0"/>
          <w:divBdr>
            <w:top w:val="none" w:sz="0" w:space="0" w:color="auto"/>
            <w:left w:val="none" w:sz="0" w:space="0" w:color="auto"/>
            <w:bottom w:val="none" w:sz="0" w:space="0" w:color="auto"/>
            <w:right w:val="none" w:sz="0" w:space="0" w:color="auto"/>
          </w:divBdr>
          <w:divsChild>
            <w:div w:id="1684241045">
              <w:marLeft w:val="0"/>
              <w:marRight w:val="0"/>
              <w:marTop w:val="0"/>
              <w:marBottom w:val="0"/>
              <w:divBdr>
                <w:top w:val="none" w:sz="0" w:space="0" w:color="auto"/>
                <w:left w:val="none" w:sz="0" w:space="0" w:color="auto"/>
                <w:bottom w:val="none" w:sz="0" w:space="0" w:color="auto"/>
                <w:right w:val="none" w:sz="0" w:space="0" w:color="auto"/>
              </w:divBdr>
              <w:divsChild>
                <w:div w:id="1541669634">
                  <w:marLeft w:val="0"/>
                  <w:marRight w:val="0"/>
                  <w:marTop w:val="0"/>
                  <w:marBottom w:val="0"/>
                  <w:divBdr>
                    <w:top w:val="none" w:sz="0" w:space="0" w:color="auto"/>
                    <w:left w:val="none" w:sz="0" w:space="0" w:color="auto"/>
                    <w:bottom w:val="none" w:sz="0" w:space="0" w:color="auto"/>
                    <w:right w:val="none" w:sz="0" w:space="0" w:color="auto"/>
                  </w:divBdr>
                  <w:divsChild>
                    <w:div w:id="513229624">
                      <w:marLeft w:val="0"/>
                      <w:marRight w:val="0"/>
                      <w:marTop w:val="0"/>
                      <w:marBottom w:val="0"/>
                      <w:divBdr>
                        <w:top w:val="none" w:sz="0" w:space="0" w:color="auto"/>
                        <w:left w:val="none" w:sz="0" w:space="0" w:color="auto"/>
                        <w:bottom w:val="none" w:sz="0" w:space="0" w:color="auto"/>
                        <w:right w:val="none" w:sz="0" w:space="0" w:color="auto"/>
                      </w:divBdr>
                      <w:divsChild>
                        <w:div w:id="18007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5363">
              <w:marLeft w:val="0"/>
              <w:marRight w:val="0"/>
              <w:marTop w:val="0"/>
              <w:marBottom w:val="0"/>
              <w:divBdr>
                <w:top w:val="none" w:sz="0" w:space="0" w:color="auto"/>
                <w:left w:val="none" w:sz="0" w:space="0" w:color="auto"/>
                <w:bottom w:val="none" w:sz="0" w:space="0" w:color="auto"/>
                <w:right w:val="none" w:sz="0" w:space="0" w:color="auto"/>
              </w:divBdr>
              <w:divsChild>
                <w:div w:id="1643852971">
                  <w:marLeft w:val="0"/>
                  <w:marRight w:val="0"/>
                  <w:marTop w:val="0"/>
                  <w:marBottom w:val="0"/>
                  <w:divBdr>
                    <w:top w:val="none" w:sz="0" w:space="0" w:color="auto"/>
                    <w:left w:val="none" w:sz="0" w:space="0" w:color="auto"/>
                    <w:bottom w:val="none" w:sz="0" w:space="0" w:color="auto"/>
                    <w:right w:val="none" w:sz="0" w:space="0" w:color="auto"/>
                  </w:divBdr>
                  <w:divsChild>
                    <w:div w:id="11110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4988</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2021-06-01T10:02:00Z</cp:lastPrinted>
  <dcterms:created xsi:type="dcterms:W3CDTF">2021-06-01T09:22:00Z</dcterms:created>
  <dcterms:modified xsi:type="dcterms:W3CDTF">2021-06-02T06:34:00Z</dcterms:modified>
</cp:coreProperties>
</file>